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763" w:rsidRDefault="00E21763" w:rsidP="000E019A">
      <w:pPr>
        <w:jc w:val="center"/>
        <w:rPr>
          <w:rFonts w:hint="cs"/>
          <w:b/>
          <w:bCs/>
          <w:szCs w:val="24"/>
          <w:u w:val="single"/>
          <w:rtl/>
        </w:rPr>
      </w:pPr>
    </w:p>
    <w:p w:rsidR="000E019A" w:rsidRPr="00073532" w:rsidRDefault="000E019A" w:rsidP="00EE1522">
      <w:pPr>
        <w:jc w:val="center"/>
        <w:rPr>
          <w:szCs w:val="24"/>
          <w:u w:val="single"/>
          <w:rtl/>
        </w:rPr>
      </w:pPr>
      <w:r w:rsidRPr="00073532">
        <w:rPr>
          <w:rFonts w:hint="cs"/>
          <w:b/>
          <w:bCs/>
          <w:szCs w:val="24"/>
          <w:u w:val="single"/>
          <w:rtl/>
        </w:rPr>
        <w:t>מכרז פומבי  5/12 לניהול פר</w:t>
      </w:r>
      <w:r>
        <w:rPr>
          <w:rFonts w:hint="cs"/>
          <w:b/>
          <w:bCs/>
          <w:szCs w:val="24"/>
          <w:u w:val="single"/>
          <w:rtl/>
        </w:rPr>
        <w:t xml:space="preserve">ויקטי החלפת מכשירי חשמל ביתיים לצורך </w:t>
      </w:r>
      <w:r w:rsidRPr="00073532">
        <w:rPr>
          <w:rFonts w:hint="cs"/>
          <w:b/>
          <w:bCs/>
          <w:szCs w:val="24"/>
          <w:u w:val="single"/>
          <w:rtl/>
        </w:rPr>
        <w:t>התייעלות אנרגטית במשק</w:t>
      </w:r>
      <w:r>
        <w:rPr>
          <w:rFonts w:hint="cs"/>
          <w:b/>
          <w:bCs/>
          <w:szCs w:val="24"/>
          <w:u w:val="single"/>
          <w:rtl/>
        </w:rPr>
        <w:t xml:space="preserve">י </w:t>
      </w:r>
      <w:r w:rsidRPr="00073532">
        <w:rPr>
          <w:rFonts w:hint="cs"/>
          <w:b/>
          <w:bCs/>
          <w:szCs w:val="24"/>
          <w:u w:val="single"/>
          <w:rtl/>
        </w:rPr>
        <w:t>בית</w:t>
      </w:r>
      <w:r>
        <w:rPr>
          <w:rFonts w:hint="cs"/>
          <w:b/>
          <w:bCs/>
          <w:szCs w:val="24"/>
          <w:u w:val="single"/>
          <w:rtl/>
        </w:rPr>
        <w:t xml:space="preserve"> בישראל</w:t>
      </w:r>
    </w:p>
    <w:p w:rsidR="000E019A" w:rsidRPr="00D33047" w:rsidRDefault="000E019A" w:rsidP="000E019A">
      <w:pPr>
        <w:jc w:val="center"/>
        <w:rPr>
          <w:szCs w:val="24"/>
          <w:rtl/>
        </w:rPr>
      </w:pPr>
    </w:p>
    <w:p w:rsidR="000E019A" w:rsidRPr="00073532" w:rsidRDefault="000E019A" w:rsidP="001011F4">
      <w:pPr>
        <w:jc w:val="both"/>
        <w:rPr>
          <w:szCs w:val="24"/>
          <w:highlight w:val="yellow"/>
          <w:rtl/>
        </w:rPr>
      </w:pPr>
      <w:r w:rsidRPr="00D33047">
        <w:rPr>
          <w:szCs w:val="24"/>
          <w:rtl/>
        </w:rPr>
        <w:t xml:space="preserve">משרד </w:t>
      </w:r>
      <w:r>
        <w:rPr>
          <w:rFonts w:hint="cs"/>
          <w:szCs w:val="24"/>
          <w:rtl/>
        </w:rPr>
        <w:t xml:space="preserve">האנרגיה והמים </w:t>
      </w:r>
      <w:r w:rsidRPr="00584D0E">
        <w:rPr>
          <w:szCs w:val="24"/>
          <w:rtl/>
        </w:rPr>
        <w:t xml:space="preserve"> </w:t>
      </w:r>
      <w:r w:rsidRPr="00584D0E">
        <w:rPr>
          <w:rFonts w:hint="cs"/>
          <w:szCs w:val="24"/>
          <w:rtl/>
        </w:rPr>
        <w:t>מפרסם בזאת מכרז לקבלת הצעות ל</w:t>
      </w:r>
      <w:r>
        <w:rPr>
          <w:rFonts w:hint="cs"/>
          <w:szCs w:val="24"/>
          <w:rtl/>
        </w:rPr>
        <w:t>ניהול פרויקט החלפת מכשירי חשמל ביתיים לצורך התייעלות אנרגטית במשקי בית בישראל</w:t>
      </w:r>
      <w:r w:rsidRPr="00073532">
        <w:rPr>
          <w:rFonts w:hint="cs"/>
          <w:szCs w:val="24"/>
          <w:rtl/>
        </w:rPr>
        <w:t xml:space="preserve"> </w:t>
      </w:r>
      <w:proofErr w:type="spellStart"/>
      <w:r w:rsidRPr="00073532">
        <w:rPr>
          <w:rFonts w:hint="cs"/>
          <w:szCs w:val="24"/>
          <w:rtl/>
        </w:rPr>
        <w:t>והכל</w:t>
      </w:r>
      <w:proofErr w:type="spellEnd"/>
      <w:r w:rsidRPr="00073532">
        <w:rPr>
          <w:rFonts w:hint="cs"/>
          <w:szCs w:val="24"/>
          <w:rtl/>
        </w:rPr>
        <w:t xml:space="preserve"> כמפורט במסמכי המכרז  ובמפרט המצ"ב </w:t>
      </w:r>
      <w:r w:rsidRPr="00073532">
        <w:rPr>
          <w:rFonts w:hint="eastAsia"/>
          <w:b/>
          <w:bCs/>
          <w:szCs w:val="24"/>
          <w:rtl/>
        </w:rPr>
        <w:t>כנספח</w:t>
      </w:r>
      <w:r w:rsidRPr="00073532">
        <w:rPr>
          <w:b/>
          <w:bCs/>
          <w:szCs w:val="24"/>
          <w:rtl/>
        </w:rPr>
        <w:t xml:space="preserve"> </w:t>
      </w:r>
      <w:r w:rsidRPr="00073532">
        <w:rPr>
          <w:rFonts w:hint="eastAsia"/>
          <w:b/>
          <w:bCs/>
          <w:szCs w:val="24"/>
          <w:rtl/>
        </w:rPr>
        <w:t>א</w:t>
      </w:r>
      <w:r w:rsidRPr="00073532">
        <w:rPr>
          <w:b/>
          <w:bCs/>
          <w:szCs w:val="24"/>
          <w:rtl/>
        </w:rPr>
        <w:t>'</w:t>
      </w:r>
      <w:r w:rsidRPr="00073532">
        <w:rPr>
          <w:rFonts w:hint="cs"/>
          <w:szCs w:val="24"/>
          <w:rtl/>
        </w:rPr>
        <w:t xml:space="preserve">. </w:t>
      </w:r>
    </w:p>
    <w:p w:rsidR="000E019A" w:rsidRPr="006856E9" w:rsidRDefault="000E019A" w:rsidP="000E019A">
      <w:pPr>
        <w:jc w:val="both"/>
        <w:rPr>
          <w:szCs w:val="24"/>
          <w:rtl/>
        </w:rPr>
      </w:pPr>
    </w:p>
    <w:p w:rsidR="000E019A" w:rsidRDefault="000E019A" w:rsidP="000E019A">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40734D" w:rsidRDefault="0040734D" w:rsidP="0040734D">
      <w:pPr>
        <w:pStyle w:val="ae"/>
        <w:numPr>
          <w:ilvl w:val="0"/>
          <w:numId w:val="6"/>
        </w:numPr>
        <w:jc w:val="both"/>
        <w:rPr>
          <w:szCs w:val="24"/>
        </w:rPr>
      </w:pPr>
      <w:r>
        <w:rPr>
          <w:rFonts w:hint="cs"/>
          <w:szCs w:val="24"/>
          <w:rtl/>
        </w:rPr>
        <w:t xml:space="preserve">על </w:t>
      </w:r>
      <w:r w:rsidRPr="000B1755">
        <w:rPr>
          <w:szCs w:val="24"/>
          <w:rtl/>
        </w:rPr>
        <w:t xml:space="preserve"> </w:t>
      </w:r>
      <w:r w:rsidRPr="000B1755">
        <w:rPr>
          <w:rFonts w:hint="eastAsia"/>
          <w:szCs w:val="24"/>
          <w:rtl/>
        </w:rPr>
        <w:t>המציע</w:t>
      </w:r>
      <w:r w:rsidRPr="000B1755">
        <w:rPr>
          <w:szCs w:val="24"/>
          <w:rtl/>
        </w:rPr>
        <w:t xml:space="preserve"> </w:t>
      </w:r>
      <w:r w:rsidRPr="000B1755">
        <w:rPr>
          <w:rFonts w:hint="eastAsia"/>
          <w:szCs w:val="24"/>
          <w:rtl/>
        </w:rPr>
        <w:t>להיות</w:t>
      </w:r>
      <w:r w:rsidRPr="000B1755">
        <w:rPr>
          <w:szCs w:val="24"/>
          <w:rtl/>
        </w:rPr>
        <w:t xml:space="preserve"> </w:t>
      </w:r>
      <w:r w:rsidRPr="000B1755">
        <w:rPr>
          <w:rFonts w:hint="eastAsia"/>
          <w:szCs w:val="24"/>
          <w:rtl/>
        </w:rPr>
        <w:t>אזרח</w:t>
      </w:r>
      <w:r w:rsidRPr="000B1755">
        <w:rPr>
          <w:szCs w:val="24"/>
          <w:rtl/>
        </w:rPr>
        <w:t xml:space="preserve"> </w:t>
      </w:r>
      <w:r w:rsidRPr="000B1755">
        <w:rPr>
          <w:rFonts w:hint="eastAsia"/>
          <w:szCs w:val="24"/>
          <w:rtl/>
        </w:rPr>
        <w:t>ישראל</w:t>
      </w:r>
      <w:r w:rsidRPr="000B1755">
        <w:rPr>
          <w:szCs w:val="24"/>
          <w:rtl/>
        </w:rPr>
        <w:t xml:space="preserve"> </w:t>
      </w:r>
      <w:r w:rsidRPr="000B1755">
        <w:rPr>
          <w:rFonts w:hint="eastAsia"/>
          <w:szCs w:val="24"/>
          <w:rtl/>
        </w:rPr>
        <w:t>או</w:t>
      </w:r>
      <w:r w:rsidRPr="000B1755">
        <w:rPr>
          <w:szCs w:val="24"/>
          <w:rtl/>
        </w:rPr>
        <w:t xml:space="preserve"> </w:t>
      </w:r>
      <w:r w:rsidRPr="000B1755">
        <w:rPr>
          <w:rFonts w:hint="eastAsia"/>
          <w:szCs w:val="24"/>
          <w:rtl/>
        </w:rPr>
        <w:t>חברה</w:t>
      </w:r>
      <w:r w:rsidRPr="000B1755">
        <w:rPr>
          <w:szCs w:val="24"/>
          <w:rtl/>
        </w:rPr>
        <w:t xml:space="preserve"> </w:t>
      </w:r>
      <w:r w:rsidRPr="000B1755">
        <w:rPr>
          <w:rFonts w:hint="eastAsia"/>
          <w:szCs w:val="24"/>
          <w:rtl/>
        </w:rPr>
        <w:t>הרשומה</w:t>
      </w:r>
      <w:r w:rsidRPr="000B1755">
        <w:rPr>
          <w:szCs w:val="24"/>
          <w:rtl/>
        </w:rPr>
        <w:t xml:space="preserve"> </w:t>
      </w:r>
      <w:r w:rsidRPr="000B1755">
        <w:rPr>
          <w:rFonts w:hint="eastAsia"/>
          <w:szCs w:val="24"/>
          <w:rtl/>
        </w:rPr>
        <w:t>בישראל</w:t>
      </w:r>
      <w:r w:rsidRPr="000B1755">
        <w:rPr>
          <w:szCs w:val="24"/>
          <w:rtl/>
        </w:rPr>
        <w:t xml:space="preserve">. </w:t>
      </w:r>
    </w:p>
    <w:p w:rsidR="0040734D" w:rsidRPr="0040734D" w:rsidRDefault="0040734D" w:rsidP="0040734D">
      <w:pPr>
        <w:pStyle w:val="ae"/>
        <w:numPr>
          <w:ilvl w:val="0"/>
          <w:numId w:val="6"/>
        </w:numPr>
        <w:jc w:val="both"/>
        <w:rPr>
          <w:b/>
          <w:bCs/>
          <w:szCs w:val="24"/>
          <w:u w:val="single"/>
          <w:rtl/>
        </w:rPr>
      </w:pPr>
      <w:r w:rsidRPr="0040734D">
        <w:rPr>
          <w:rFonts w:hint="eastAsia"/>
          <w:b/>
          <w:bCs/>
          <w:szCs w:val="24"/>
          <w:u w:val="single"/>
          <w:rtl/>
        </w:rPr>
        <w:t>על</w:t>
      </w:r>
      <w:r w:rsidRPr="0040734D">
        <w:rPr>
          <w:b/>
          <w:bCs/>
          <w:szCs w:val="24"/>
          <w:u w:val="single"/>
          <w:rtl/>
        </w:rPr>
        <w:t xml:space="preserve"> </w:t>
      </w:r>
      <w:r w:rsidRPr="0040734D">
        <w:rPr>
          <w:rFonts w:hint="eastAsia"/>
          <w:b/>
          <w:bCs/>
          <w:szCs w:val="24"/>
          <w:u w:val="single"/>
          <w:rtl/>
        </w:rPr>
        <w:t>המציע</w:t>
      </w:r>
      <w:r w:rsidRPr="0040734D">
        <w:rPr>
          <w:b/>
          <w:bCs/>
          <w:szCs w:val="24"/>
          <w:u w:val="single"/>
          <w:rtl/>
        </w:rPr>
        <w:t xml:space="preserve"> לצרף להצעתו</w:t>
      </w:r>
      <w:r w:rsidRPr="0040734D">
        <w:rPr>
          <w:rFonts w:hint="cs"/>
          <w:b/>
          <w:bCs/>
          <w:szCs w:val="24"/>
          <w:u w:val="single"/>
          <w:rtl/>
        </w:rPr>
        <w:t>:</w:t>
      </w:r>
    </w:p>
    <w:p w:rsidR="000E019A" w:rsidRPr="0040734D" w:rsidRDefault="000E019A" w:rsidP="0040734D">
      <w:pPr>
        <w:pStyle w:val="ae"/>
        <w:numPr>
          <w:ilvl w:val="0"/>
          <w:numId w:val="12"/>
        </w:numPr>
        <w:jc w:val="both"/>
        <w:rPr>
          <w:szCs w:val="24"/>
        </w:rPr>
      </w:pPr>
      <w:r w:rsidRPr="0040734D">
        <w:rPr>
          <w:rFonts w:hint="cs"/>
          <w:szCs w:val="24"/>
          <w:rtl/>
        </w:rPr>
        <w:t xml:space="preserve">ערבות בנקאית בסך של </w:t>
      </w:r>
      <w:r w:rsidR="000036CE" w:rsidRPr="0040734D">
        <w:rPr>
          <w:rFonts w:hint="cs"/>
          <w:b/>
          <w:bCs/>
          <w:szCs w:val="24"/>
          <w:u w:val="single"/>
          <w:rtl/>
        </w:rPr>
        <w:t xml:space="preserve">10,000 </w:t>
      </w:r>
      <w:r w:rsidRPr="0040734D">
        <w:rPr>
          <w:rFonts w:hint="cs"/>
          <w:szCs w:val="24"/>
          <w:rtl/>
        </w:rPr>
        <w:t xml:space="preserve">₪ בתוקף מיום  </w:t>
      </w:r>
      <w:r w:rsidR="00E21763" w:rsidRPr="0040734D">
        <w:rPr>
          <w:rFonts w:hint="cs"/>
          <w:b/>
          <w:bCs/>
          <w:szCs w:val="24"/>
          <w:u w:val="single"/>
          <w:rtl/>
        </w:rPr>
        <w:t>11</w:t>
      </w:r>
      <w:r w:rsidRPr="0040734D">
        <w:rPr>
          <w:rFonts w:hint="cs"/>
          <w:b/>
          <w:bCs/>
          <w:szCs w:val="24"/>
          <w:u w:val="single"/>
          <w:rtl/>
        </w:rPr>
        <w:t>.</w:t>
      </w:r>
      <w:r w:rsidR="00E21763" w:rsidRPr="0040734D">
        <w:rPr>
          <w:rFonts w:hint="cs"/>
          <w:b/>
          <w:bCs/>
          <w:szCs w:val="24"/>
          <w:u w:val="single"/>
          <w:rtl/>
        </w:rPr>
        <w:t>03</w:t>
      </w:r>
      <w:r w:rsidRPr="0040734D">
        <w:rPr>
          <w:rFonts w:hint="cs"/>
          <w:b/>
          <w:bCs/>
          <w:szCs w:val="24"/>
          <w:u w:val="single"/>
          <w:rtl/>
        </w:rPr>
        <w:t>.</w:t>
      </w:r>
      <w:r w:rsidR="00E21763" w:rsidRPr="0040734D">
        <w:rPr>
          <w:rFonts w:hint="cs"/>
          <w:b/>
          <w:bCs/>
          <w:szCs w:val="24"/>
          <w:u w:val="single"/>
          <w:rtl/>
        </w:rPr>
        <w:t>2012  או מועד מוקדם יותר</w:t>
      </w:r>
      <w:r w:rsidR="00E21763" w:rsidRPr="0040734D">
        <w:rPr>
          <w:rFonts w:hint="cs"/>
          <w:b/>
          <w:bCs/>
          <w:szCs w:val="24"/>
          <w:rtl/>
        </w:rPr>
        <w:t xml:space="preserve"> ו</w:t>
      </w:r>
      <w:r w:rsidRPr="0040734D">
        <w:rPr>
          <w:rFonts w:hint="cs"/>
          <w:szCs w:val="24"/>
          <w:rtl/>
        </w:rPr>
        <w:t xml:space="preserve">עד ליום  </w:t>
      </w:r>
      <w:r w:rsidR="00E21763" w:rsidRPr="0040734D">
        <w:rPr>
          <w:rFonts w:hint="cs"/>
          <w:b/>
          <w:bCs/>
          <w:szCs w:val="24"/>
          <w:u w:val="single"/>
          <w:rtl/>
        </w:rPr>
        <w:t>11.6.2012</w:t>
      </w:r>
      <w:r w:rsidR="007E6F4A" w:rsidRPr="0040734D">
        <w:rPr>
          <w:rFonts w:hint="cs"/>
          <w:b/>
          <w:bCs/>
          <w:szCs w:val="24"/>
          <w:u w:val="single"/>
          <w:rtl/>
        </w:rPr>
        <w:t>.</w:t>
      </w:r>
      <w:r w:rsidR="00E21763" w:rsidRPr="0040734D">
        <w:rPr>
          <w:rFonts w:hint="cs"/>
          <w:b/>
          <w:bCs/>
          <w:szCs w:val="24"/>
          <w:u w:val="single"/>
          <w:rtl/>
        </w:rPr>
        <w:t xml:space="preserve">   </w:t>
      </w:r>
      <w:r w:rsidRPr="0040734D">
        <w:rPr>
          <w:rFonts w:hint="cs"/>
          <w:b/>
          <w:bCs/>
          <w:szCs w:val="24"/>
          <w:u w:val="single"/>
          <w:rtl/>
        </w:rPr>
        <w:t xml:space="preserve"> </w:t>
      </w:r>
    </w:p>
    <w:p w:rsidR="000E019A" w:rsidRPr="0040734D" w:rsidRDefault="000E019A" w:rsidP="0040734D">
      <w:pPr>
        <w:pStyle w:val="ae"/>
        <w:numPr>
          <w:ilvl w:val="0"/>
          <w:numId w:val="12"/>
        </w:numPr>
        <w:jc w:val="both"/>
        <w:rPr>
          <w:szCs w:val="24"/>
        </w:rPr>
      </w:pPr>
      <w:r w:rsidRPr="0040734D">
        <w:rPr>
          <w:rFonts w:hint="cs"/>
          <w:szCs w:val="24"/>
          <w:rtl/>
        </w:rPr>
        <w:t>אישור בדבר  עמידה בחוק עסקאות גופים ציבוריים</w:t>
      </w:r>
    </w:p>
    <w:p w:rsidR="000E019A" w:rsidRDefault="000E019A" w:rsidP="0040734D">
      <w:pPr>
        <w:pStyle w:val="a1"/>
        <w:numPr>
          <w:ilvl w:val="0"/>
          <w:numId w:val="12"/>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0E019A" w:rsidRPr="0040734D" w:rsidRDefault="000A3E2A" w:rsidP="0040734D">
      <w:pPr>
        <w:pStyle w:val="ae"/>
        <w:numPr>
          <w:ilvl w:val="0"/>
          <w:numId w:val="12"/>
        </w:numPr>
        <w:jc w:val="both"/>
        <w:rPr>
          <w:szCs w:val="24"/>
        </w:rPr>
      </w:pPr>
      <w:r w:rsidRPr="0040734D">
        <w:rPr>
          <w:rFonts w:hint="cs"/>
          <w:szCs w:val="24"/>
          <w:rtl/>
        </w:rPr>
        <w:t>ככל ו</w:t>
      </w:r>
      <w:r w:rsidR="000E019A" w:rsidRPr="0040734D">
        <w:rPr>
          <w:rFonts w:hint="cs"/>
          <w:szCs w:val="24"/>
          <w:rtl/>
        </w:rPr>
        <w:t>המציע תאגיד.</w:t>
      </w:r>
      <w:r w:rsidRPr="0040734D">
        <w:rPr>
          <w:rFonts w:hint="cs"/>
          <w:szCs w:val="24"/>
          <w:rtl/>
        </w:rPr>
        <w:t xml:space="preserve"> י</w:t>
      </w:r>
      <w:r w:rsidR="000E019A" w:rsidRPr="0040734D">
        <w:rPr>
          <w:rFonts w:hint="cs"/>
          <w:szCs w:val="24"/>
          <w:rtl/>
        </w:rPr>
        <w:t>צרף אישור תאגיד, נסח חברה מרשם החברות ופ</w:t>
      </w:r>
      <w:r w:rsidR="000E019A" w:rsidRPr="0040734D">
        <w:rPr>
          <w:szCs w:val="24"/>
          <w:rtl/>
        </w:rPr>
        <w:t>רטי בע</w:t>
      </w:r>
      <w:r w:rsidR="000E019A" w:rsidRPr="0040734D">
        <w:rPr>
          <w:rFonts w:hint="eastAsia"/>
          <w:szCs w:val="24"/>
          <w:rtl/>
        </w:rPr>
        <w:t>ל</w:t>
      </w:r>
      <w:r w:rsidR="000E019A" w:rsidRPr="0040734D">
        <w:rPr>
          <w:szCs w:val="24"/>
          <w:rtl/>
        </w:rPr>
        <w:t xml:space="preserve">י המניות </w:t>
      </w:r>
      <w:r w:rsidR="000E019A" w:rsidRPr="0040734D">
        <w:rPr>
          <w:rFonts w:hint="eastAsia"/>
          <w:szCs w:val="24"/>
          <w:rtl/>
        </w:rPr>
        <w:t>ו</w:t>
      </w:r>
      <w:r w:rsidR="000E019A" w:rsidRPr="0040734D">
        <w:rPr>
          <w:szCs w:val="24"/>
          <w:rtl/>
        </w:rPr>
        <w:t>הדירקטורים</w:t>
      </w:r>
      <w:r w:rsidR="000E019A" w:rsidRPr="0040734D">
        <w:rPr>
          <w:rFonts w:hint="cs"/>
          <w:szCs w:val="24"/>
          <w:rtl/>
        </w:rPr>
        <w:t xml:space="preserve"> ואישור בדבר היעדר חובות לרשם החברות.</w:t>
      </w:r>
    </w:p>
    <w:p w:rsidR="000E019A" w:rsidRPr="0040734D" w:rsidRDefault="000E019A" w:rsidP="0040734D">
      <w:pPr>
        <w:pStyle w:val="ae"/>
        <w:numPr>
          <w:ilvl w:val="0"/>
          <w:numId w:val="12"/>
        </w:numPr>
        <w:jc w:val="both"/>
        <w:rPr>
          <w:szCs w:val="24"/>
        </w:rPr>
      </w:pPr>
      <w:r w:rsidRPr="0040734D">
        <w:rPr>
          <w:rFonts w:hint="cs"/>
          <w:szCs w:val="24"/>
          <w:rtl/>
        </w:rPr>
        <w:t>תצהיר מאושר ע"י עו"ד בדבר התחייבות להשתמש בתוכנות מחשב מקוריות ומורשות בלבד.</w:t>
      </w:r>
    </w:p>
    <w:p w:rsidR="000E019A" w:rsidRPr="0040734D" w:rsidRDefault="000E019A" w:rsidP="0040734D">
      <w:pPr>
        <w:pStyle w:val="ae"/>
        <w:numPr>
          <w:ilvl w:val="0"/>
          <w:numId w:val="12"/>
        </w:numPr>
        <w:jc w:val="both"/>
        <w:rPr>
          <w:szCs w:val="24"/>
        </w:rPr>
      </w:pPr>
      <w:r w:rsidRPr="0040734D">
        <w:rPr>
          <w:szCs w:val="24"/>
          <w:rtl/>
        </w:rPr>
        <w:t xml:space="preserve">אין מניעה לפי כל דין להשתתפות המציע </w:t>
      </w:r>
      <w:r w:rsidRPr="0040734D">
        <w:rPr>
          <w:rFonts w:hint="cs"/>
          <w:szCs w:val="24"/>
          <w:rtl/>
        </w:rPr>
        <w:t>במכרז.</w:t>
      </w:r>
    </w:p>
    <w:p w:rsidR="000E019A" w:rsidRDefault="000E019A" w:rsidP="0040734D">
      <w:pPr>
        <w:pStyle w:val="a"/>
        <w:numPr>
          <w:ilvl w:val="0"/>
          <w:numId w:val="12"/>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0E019A" w:rsidRDefault="000E019A" w:rsidP="000E019A">
      <w:pPr>
        <w:pStyle w:val="a"/>
        <w:numPr>
          <w:ilvl w:val="0"/>
          <w:numId w:val="0"/>
        </w:numPr>
        <w:spacing w:before="0" w:line="240" w:lineRule="auto"/>
        <w:rPr>
          <w:rFonts w:cs="David"/>
          <w:b w:val="0"/>
          <w:bCs w:val="0"/>
          <w:color w:val="auto"/>
          <w:sz w:val="24"/>
          <w:szCs w:val="24"/>
        </w:rPr>
      </w:pPr>
    </w:p>
    <w:p w:rsidR="000E019A" w:rsidRPr="00F34A9F" w:rsidRDefault="000E019A" w:rsidP="000E019A">
      <w:pPr>
        <w:jc w:val="both"/>
        <w:rPr>
          <w:szCs w:val="24"/>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124EC4" w:rsidRDefault="00124EC4" w:rsidP="00124EC4">
      <w:pPr>
        <w:pStyle w:val="ae"/>
        <w:ind w:left="0"/>
        <w:jc w:val="both"/>
        <w:rPr>
          <w:szCs w:val="24"/>
          <w:rtl/>
        </w:rPr>
      </w:pPr>
      <w:r w:rsidRPr="001E0463">
        <w:rPr>
          <w:rFonts w:hint="cs"/>
          <w:szCs w:val="24"/>
          <w:rtl/>
        </w:rPr>
        <w:t xml:space="preserve">על המציע או מי </w:t>
      </w:r>
      <w:r>
        <w:rPr>
          <w:rFonts w:hint="cs"/>
          <w:szCs w:val="24"/>
          <w:rtl/>
        </w:rPr>
        <w:t>מעובדיו הקבועים</w:t>
      </w:r>
      <w:r w:rsidRPr="001E0463">
        <w:rPr>
          <w:rFonts w:hint="cs"/>
          <w:szCs w:val="24"/>
          <w:rtl/>
        </w:rPr>
        <w:t xml:space="preserve"> להיות בעל ניסיון של לפחות 5 שנים בתכנון, הכנה וניהול </w:t>
      </w:r>
      <w:r>
        <w:rPr>
          <w:rFonts w:hint="cs"/>
          <w:szCs w:val="24"/>
          <w:rtl/>
        </w:rPr>
        <w:t xml:space="preserve">של שלושה </w:t>
      </w:r>
      <w:r w:rsidRPr="001E0463">
        <w:rPr>
          <w:rFonts w:hint="cs"/>
          <w:szCs w:val="24"/>
          <w:rtl/>
        </w:rPr>
        <w:t>פרויקטים</w:t>
      </w:r>
      <w:r>
        <w:rPr>
          <w:rFonts w:hint="cs"/>
          <w:szCs w:val="24"/>
          <w:rtl/>
        </w:rPr>
        <w:t xml:space="preserve"> </w:t>
      </w:r>
      <w:r w:rsidRPr="001E0463">
        <w:rPr>
          <w:rFonts w:hint="cs"/>
          <w:szCs w:val="24"/>
          <w:rtl/>
        </w:rPr>
        <w:t xml:space="preserve">מולטי </w:t>
      </w:r>
      <w:proofErr w:type="spellStart"/>
      <w:r w:rsidRPr="001E0463">
        <w:rPr>
          <w:rFonts w:hint="cs"/>
          <w:szCs w:val="24"/>
          <w:rtl/>
        </w:rPr>
        <w:t>דיסיפלינריים</w:t>
      </w:r>
      <w:proofErr w:type="spellEnd"/>
      <w:r w:rsidRPr="001E0463">
        <w:rPr>
          <w:rFonts w:hint="cs"/>
          <w:szCs w:val="24"/>
          <w:rtl/>
        </w:rPr>
        <w:t>, כאשר היקפו התקציבי של לפחות אחד מן הפרויקטים הינו</w:t>
      </w:r>
      <w:r>
        <w:rPr>
          <w:rFonts w:hint="cs"/>
          <w:szCs w:val="24"/>
          <w:rtl/>
        </w:rPr>
        <w:t xml:space="preserve"> בהיקף של </w:t>
      </w:r>
      <w:r w:rsidRPr="001E0463">
        <w:rPr>
          <w:rFonts w:hint="cs"/>
          <w:szCs w:val="24"/>
          <w:rtl/>
        </w:rPr>
        <w:t xml:space="preserve"> 5</w:t>
      </w:r>
      <w:r>
        <w:rPr>
          <w:rFonts w:hint="cs"/>
          <w:szCs w:val="24"/>
          <w:rtl/>
        </w:rPr>
        <w:t xml:space="preserve"> </w:t>
      </w:r>
      <w:r w:rsidRPr="001E0463">
        <w:rPr>
          <w:rFonts w:hint="cs"/>
          <w:szCs w:val="24"/>
          <w:rtl/>
        </w:rPr>
        <w:t>מיליון דולר ומעלה.</w:t>
      </w:r>
    </w:p>
    <w:p w:rsidR="00124EC4" w:rsidRPr="001E0463" w:rsidRDefault="00124EC4" w:rsidP="00124EC4">
      <w:pPr>
        <w:pStyle w:val="ae"/>
        <w:ind w:left="643"/>
        <w:jc w:val="both"/>
        <w:rPr>
          <w:szCs w:val="24"/>
          <w:rtl/>
        </w:rPr>
      </w:pPr>
    </w:p>
    <w:p w:rsidR="000E019A" w:rsidRPr="0032797A" w:rsidRDefault="000E019A" w:rsidP="00124EC4">
      <w:pPr>
        <w:jc w:val="both"/>
        <w:rPr>
          <w:szCs w:val="24"/>
          <w:rtl/>
        </w:rPr>
      </w:pPr>
      <w:r>
        <w:rPr>
          <w:rFonts w:hint="cs"/>
          <w:b/>
          <w:bCs/>
          <w:szCs w:val="24"/>
          <w:rtl/>
        </w:rPr>
        <w:t>על המציע לצרף כל אישור ו/או מסמך המוכיח עמידתו בכל תנאי הסף דלעיל.</w:t>
      </w:r>
    </w:p>
    <w:p w:rsidR="000E019A" w:rsidRPr="004F3BF5" w:rsidRDefault="000E019A" w:rsidP="000E019A">
      <w:pPr>
        <w:ind w:left="594"/>
        <w:jc w:val="both"/>
        <w:rPr>
          <w:b/>
          <w:bCs/>
          <w:szCs w:val="24"/>
          <w:rtl/>
        </w:rPr>
      </w:pPr>
    </w:p>
    <w:p w:rsidR="000E019A" w:rsidRPr="004F3BF5" w:rsidRDefault="000E019A" w:rsidP="00124EC4">
      <w:pPr>
        <w:jc w:val="both"/>
        <w:rPr>
          <w:b/>
          <w:bCs/>
          <w:szCs w:val="24"/>
          <w:u w:val="single"/>
          <w:rtl/>
        </w:rPr>
      </w:pPr>
      <w:r w:rsidRPr="004F3BF5">
        <w:rPr>
          <w:rFonts w:hint="cs"/>
          <w:b/>
          <w:bCs/>
          <w:szCs w:val="24"/>
          <w:u w:val="single"/>
          <w:rtl/>
        </w:rPr>
        <w:t>אי עמידה באחד או יותר מתנאי הסף תביא לפסילת ההצעה.</w:t>
      </w:r>
    </w:p>
    <w:p w:rsidR="000E019A" w:rsidRDefault="000E019A" w:rsidP="000E019A">
      <w:pPr>
        <w:ind w:left="643"/>
        <w:jc w:val="both"/>
        <w:rPr>
          <w:b/>
          <w:bCs/>
          <w:i/>
          <w:iCs/>
          <w:szCs w:val="24"/>
          <w:u w:val="single"/>
          <w:rtl/>
        </w:rPr>
      </w:pPr>
    </w:p>
    <w:p w:rsidR="000E019A" w:rsidRDefault="000E019A" w:rsidP="000E019A">
      <w:pPr>
        <w:tabs>
          <w:tab w:val="left" w:pos="8312"/>
        </w:tabs>
        <w:jc w:val="both"/>
        <w:rPr>
          <w:szCs w:val="24"/>
          <w:rtl/>
        </w:rPr>
      </w:pPr>
      <w:r>
        <w:rPr>
          <w:rFonts w:hint="cs"/>
          <w:b/>
          <w:bCs/>
          <w:szCs w:val="24"/>
          <w:u w:val="single"/>
          <w:rtl/>
        </w:rPr>
        <w:t>כללי</w:t>
      </w:r>
    </w:p>
    <w:p w:rsidR="000E019A" w:rsidRPr="00077F1B" w:rsidRDefault="000E019A" w:rsidP="000E019A">
      <w:pPr>
        <w:jc w:val="both"/>
        <w:rPr>
          <w:szCs w:val="24"/>
          <w:u w:val="single"/>
        </w:rPr>
      </w:pPr>
      <w:r w:rsidRPr="00077F1B">
        <w:rPr>
          <w:rFonts w:hint="cs"/>
          <w:szCs w:val="24"/>
          <w:rtl/>
        </w:rPr>
        <w:t xml:space="preserve">תקופת ההסכם תהיה לתקופה של 12 חודשים, למשרד בלבד שמורה האופציה להאריך  הסכם זה לתקופות נוספות של  24 חודשים  ובלבד שסך התקופות לא תעלנה מעל 36 חודשים. </w:t>
      </w:r>
    </w:p>
    <w:p w:rsidR="000E019A" w:rsidRPr="00666F9F" w:rsidRDefault="000E019A" w:rsidP="000E019A">
      <w:pPr>
        <w:jc w:val="both"/>
        <w:rPr>
          <w:szCs w:val="24"/>
          <w:u w:val="single"/>
        </w:rPr>
      </w:pPr>
    </w:p>
    <w:p w:rsidR="000E019A" w:rsidRDefault="000E019A" w:rsidP="000E019A">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0E019A" w:rsidRDefault="000E019A" w:rsidP="000E019A">
      <w:pPr>
        <w:pStyle w:val="ae"/>
        <w:ind w:left="360"/>
        <w:rPr>
          <w:szCs w:val="24"/>
          <w:rtl/>
        </w:rPr>
      </w:pPr>
    </w:p>
    <w:p w:rsidR="000E019A" w:rsidRPr="00077F1B" w:rsidRDefault="000E019A" w:rsidP="0040734D">
      <w:pPr>
        <w:jc w:val="both"/>
        <w:rPr>
          <w:b/>
          <w:bCs/>
          <w:szCs w:val="24"/>
        </w:rPr>
      </w:pPr>
      <w:r w:rsidRPr="00077F1B">
        <w:rPr>
          <w:rFonts w:hint="cs"/>
          <w:szCs w:val="24"/>
          <w:rtl/>
        </w:rPr>
        <w:t xml:space="preserve">את מעטפת המכרז יש להכניס לתיבת המכרזים, הנמצאת במשרד </w:t>
      </w:r>
      <w:r w:rsidR="0040734D">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1011F4">
        <w:rPr>
          <w:rFonts w:hint="cs"/>
          <w:b/>
          <w:bCs/>
          <w:szCs w:val="24"/>
          <w:u w:val="single"/>
          <w:rtl/>
        </w:rPr>
        <w:t>11</w:t>
      </w:r>
      <w:r w:rsidRPr="00077F1B">
        <w:rPr>
          <w:rFonts w:hint="cs"/>
          <w:b/>
          <w:bCs/>
          <w:szCs w:val="24"/>
          <w:u w:val="single"/>
          <w:rtl/>
        </w:rPr>
        <w:t>.</w:t>
      </w:r>
      <w:r w:rsidR="001011F4">
        <w:rPr>
          <w:rFonts w:hint="cs"/>
          <w:b/>
          <w:bCs/>
          <w:szCs w:val="24"/>
          <w:u w:val="single"/>
          <w:rtl/>
        </w:rPr>
        <w:t>03</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0E019A" w:rsidRPr="00B31FBC" w:rsidRDefault="000E019A" w:rsidP="000E019A">
      <w:pPr>
        <w:jc w:val="both"/>
        <w:rPr>
          <w:szCs w:val="24"/>
        </w:rPr>
      </w:pPr>
    </w:p>
    <w:p w:rsidR="000E019A" w:rsidRDefault="000E019A" w:rsidP="000E019A">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0E019A" w:rsidRDefault="000E019A" w:rsidP="000E019A">
      <w:pPr>
        <w:jc w:val="both"/>
        <w:rPr>
          <w:szCs w:val="24"/>
        </w:rPr>
      </w:pPr>
    </w:p>
    <w:p w:rsidR="000E019A" w:rsidRPr="00DE0753" w:rsidRDefault="000E019A" w:rsidP="000E019A">
      <w:pPr>
        <w:jc w:val="both"/>
        <w:rPr>
          <w:szCs w:val="24"/>
          <w:rtl/>
        </w:rPr>
      </w:pPr>
      <w:r w:rsidRPr="0076273B">
        <w:rPr>
          <w:rFonts w:hint="cs"/>
          <w:b/>
          <w:bCs/>
          <w:szCs w:val="24"/>
          <w:u w:val="single"/>
          <w:rtl/>
        </w:rPr>
        <w:t>שאלות והבהרות</w:t>
      </w:r>
    </w:p>
    <w:p w:rsidR="000E019A" w:rsidRDefault="000E019A" w:rsidP="001011F4">
      <w:pPr>
        <w:jc w:val="both"/>
        <w:rPr>
          <w:szCs w:val="24"/>
          <w:rtl/>
        </w:rPr>
      </w:pPr>
      <w:r w:rsidRPr="00077F1B">
        <w:rPr>
          <w:rFonts w:hint="cs"/>
          <w:szCs w:val="24"/>
          <w:rtl/>
        </w:rPr>
        <w:t xml:space="preserve">בשאלות והבהרות יש לפנות בכתב עד לתאריך  </w:t>
      </w:r>
      <w:r w:rsidR="001011F4">
        <w:rPr>
          <w:rFonts w:hint="cs"/>
          <w:b/>
          <w:bCs/>
          <w:szCs w:val="24"/>
          <w:u w:val="single"/>
          <w:rtl/>
        </w:rPr>
        <w:t>23</w:t>
      </w:r>
      <w:r w:rsidRPr="00077F1B">
        <w:rPr>
          <w:rFonts w:hint="cs"/>
          <w:b/>
          <w:bCs/>
          <w:szCs w:val="24"/>
          <w:u w:val="single"/>
          <w:rtl/>
        </w:rPr>
        <w:t>.</w:t>
      </w:r>
      <w:r w:rsidR="001011F4">
        <w:rPr>
          <w:rFonts w:hint="cs"/>
          <w:b/>
          <w:bCs/>
          <w:szCs w:val="24"/>
          <w:u w:val="single"/>
          <w:rtl/>
        </w:rPr>
        <w:t>2</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sidR="001011F4">
        <w:rPr>
          <w:rFonts w:hint="cs"/>
          <w:b/>
          <w:bCs/>
          <w:szCs w:val="24"/>
          <w:u w:val="single"/>
          <w:rtl/>
        </w:rPr>
        <w:t>1</w:t>
      </w:r>
      <w:r w:rsidRPr="00077F1B">
        <w:rPr>
          <w:rFonts w:hint="cs"/>
          <w:b/>
          <w:bCs/>
          <w:szCs w:val="24"/>
          <w:u w:val="single"/>
          <w:rtl/>
        </w:rPr>
        <w:t>.</w:t>
      </w:r>
      <w:r w:rsidR="001011F4">
        <w:rPr>
          <w:rFonts w:hint="cs"/>
          <w:b/>
          <w:bCs/>
          <w:szCs w:val="24"/>
          <w:u w:val="single"/>
          <w:rtl/>
        </w:rPr>
        <w:t>3</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w:t>
      </w:r>
    </w:p>
    <w:p w:rsidR="001011F4" w:rsidRDefault="001011F4" w:rsidP="001011F4">
      <w:pPr>
        <w:jc w:val="both"/>
        <w:rPr>
          <w:szCs w:val="24"/>
          <w:rtl/>
        </w:rPr>
      </w:pPr>
    </w:p>
    <w:p w:rsidR="000E019A" w:rsidRPr="0076273B" w:rsidRDefault="000E019A" w:rsidP="000E019A">
      <w:pPr>
        <w:tabs>
          <w:tab w:val="left" w:pos="6469"/>
          <w:tab w:val="center" w:pos="7178"/>
        </w:tabs>
        <w:jc w:val="both"/>
        <w:rPr>
          <w:szCs w:val="24"/>
          <w:rtl/>
        </w:rPr>
      </w:pPr>
      <w:r>
        <w:rPr>
          <w:rFonts w:hint="cs"/>
          <w:szCs w:val="24"/>
          <w:rtl/>
        </w:rPr>
        <w:tab/>
      </w:r>
      <w:r w:rsidRPr="0076273B">
        <w:rPr>
          <w:szCs w:val="24"/>
          <w:rtl/>
        </w:rPr>
        <w:t>בברכה,</w:t>
      </w:r>
    </w:p>
    <w:p w:rsidR="000E019A" w:rsidRPr="001B5EE4" w:rsidRDefault="000E019A" w:rsidP="001011F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0E019A" w:rsidRPr="001B5EE4"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FC5DE0" w:rsidRDefault="00755CF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F1EF5">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F1EF5" w:rsidRPr="00D3749A">
          <w:rPr>
            <w:b/>
            <w:bCs/>
          </w:rPr>
          <w:fldChar w:fldCharType="begin"/>
        </w:r>
        <w:r w:rsidRPr="00D3749A">
          <w:rPr>
            <w:b/>
            <w:bCs/>
          </w:rPr>
          <w:instrText xml:space="preserve"> PAGE   \* MERGEFORMAT </w:instrText>
        </w:r>
        <w:r w:rsidR="00DF1EF5" w:rsidRPr="00D3749A">
          <w:rPr>
            <w:b/>
            <w:bCs/>
          </w:rPr>
          <w:fldChar w:fldCharType="separate"/>
        </w:r>
        <w:r w:rsidR="001011F4" w:rsidRPr="001011F4">
          <w:rPr>
            <w:rFonts w:cs="Calibri"/>
            <w:b/>
            <w:bCs/>
            <w:noProof/>
            <w:rtl/>
            <w:lang w:val="he-IL"/>
          </w:rPr>
          <w:t>2</w:t>
        </w:r>
        <w:r w:rsidR="00DF1EF5"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DF1EF5"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0628515"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0"/>
  </w:num>
  <w:num w:numId="2">
    <w:abstractNumId w:val="3"/>
  </w:num>
  <w:num w:numId="3">
    <w:abstractNumId w:val="0"/>
  </w:num>
  <w:num w:numId="4">
    <w:abstractNumId w:val="2"/>
  </w:num>
  <w:num w:numId="5">
    <w:abstractNumId w:val="9"/>
  </w:num>
  <w:num w:numId="6">
    <w:abstractNumId w:val="7"/>
  </w:num>
  <w:num w:numId="7">
    <w:abstractNumId w:val="1"/>
  </w:num>
  <w:num w:numId="8">
    <w:abstractNumId w:val="11"/>
  </w:num>
  <w:num w:numId="9">
    <w:abstractNumId w:val="6"/>
  </w:num>
  <w:num w:numId="10">
    <w:abstractNumId w:val="5"/>
  </w:num>
  <w:num w:numId="11">
    <w:abstractNumId w:val="4"/>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36CE"/>
    <w:rsid w:val="0000576F"/>
    <w:rsid w:val="00055768"/>
    <w:rsid w:val="00064800"/>
    <w:rsid w:val="000705A8"/>
    <w:rsid w:val="000744F2"/>
    <w:rsid w:val="00084894"/>
    <w:rsid w:val="0009042F"/>
    <w:rsid w:val="0009109A"/>
    <w:rsid w:val="000A3E2A"/>
    <w:rsid w:val="000A474B"/>
    <w:rsid w:val="000C47C5"/>
    <w:rsid w:val="000D4BEA"/>
    <w:rsid w:val="000E019A"/>
    <w:rsid w:val="000F0C8E"/>
    <w:rsid w:val="001011F4"/>
    <w:rsid w:val="00124EC4"/>
    <w:rsid w:val="00144716"/>
    <w:rsid w:val="001617C9"/>
    <w:rsid w:val="0016193E"/>
    <w:rsid w:val="001858F8"/>
    <w:rsid w:val="001A0FEB"/>
    <w:rsid w:val="001A437E"/>
    <w:rsid w:val="001B2F89"/>
    <w:rsid w:val="001E6F0E"/>
    <w:rsid w:val="00222968"/>
    <w:rsid w:val="00223E43"/>
    <w:rsid w:val="0022754A"/>
    <w:rsid w:val="0023077B"/>
    <w:rsid w:val="002D3504"/>
    <w:rsid w:val="00311B81"/>
    <w:rsid w:val="00320EE5"/>
    <w:rsid w:val="00321798"/>
    <w:rsid w:val="00340E66"/>
    <w:rsid w:val="00376817"/>
    <w:rsid w:val="003A30BD"/>
    <w:rsid w:val="0040734D"/>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E6F4A"/>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DF1EF5"/>
    <w:rsid w:val="00E001A4"/>
    <w:rsid w:val="00E21763"/>
    <w:rsid w:val="00E90583"/>
    <w:rsid w:val="00EA4FBF"/>
    <w:rsid w:val="00EB319A"/>
    <w:rsid w:val="00EC6CEF"/>
    <w:rsid w:val="00ED37B2"/>
    <w:rsid w:val="00EE1522"/>
    <w:rsid w:val="00EF6056"/>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חת_86_2012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09 בפברואר 2012</DocumentCreateDateEnglish>
    <DocumentCreateDateHebrew xmlns="8f5b83e0-a1d3-486c-bd07-833a425c74af">ט"ז בשבט התשע"ב</DocumentCreateDateHebrew>
    <SubjectDocument xmlns="8f5b83e0-a1d3-486c-bd07-833a425c74af">מכרז 5/12 לניהול פרויקט החלפת מכשירי 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09/02/2012 01:22;25</LastCheckInDate>
    <LastPublishUser xmlns="8f5b83e0-a1d3-486c-bd07-833a425c74af" xsi:nil="true"/>
    <FullNameCC xmlns="8f5b83e0-a1d3-486c-bd07-833a425c74af">.</FullNameCC>
    <LastCheckInUser xmlns="8f5b83e0-a1d3-486c-bd07-833a425c74af">יפה אוזנה</LastCheckInUser>
    <CounterString xmlns="8f5b83e0-a1d3-486c-bd07-833a425c74af">86</CounterString>
    <LastLockUser xmlns="8f5b83e0-a1d3-486c-bd07-833a425c74af" xsi:nil="true"/>
    <LastCheckOutDate xmlns="8f5b83e0-a1d3-486c-bd07-833a425c74af">09/02/2012 12:44;00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HT_86_2012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A498BCD-6C23-484E-B097-5FBC16D5F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366</Words>
  <Characters>1799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2012-02-13T06:56:00Z</dcterms:created>
  <dcterms:modified xsi:type="dcterms:W3CDTF">2012-02-13T06:56:00Z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